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3B" w:rsidRPr="0081643B" w:rsidRDefault="0081643B" w:rsidP="0081643B">
      <w:pPr>
        <w:spacing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</w:pPr>
      <w:bookmarkStart w:id="0" w:name="_GoBack"/>
      <w:bookmarkEnd w:id="0"/>
      <w:r w:rsidRPr="0081643B"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  <w:t>Сведения об условиях, порядке, форме представления медицинских услуг и порядке их оплаты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стоматология </w:t>
      </w: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«Фабрика улыбок» осуществляет оказание медицинских стоматологических услуг ПЛАТНО.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Без взимания платы в рамках территориальной программы государственных гарантий оказания бесплатной медицинской помощи в Тюменской области на 2015 год и на плановый период 2016 и 2017, бесплатного оказания гражданам медицинских услуг в ООО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стоматология </w:t>
      </w: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«Фабрика улыбок» </w:t>
      </w: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ОСУЩЕСТВЛЯЕТСЯ.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Предоставление платных медицинских услуг оформляется договором, в котором регламентируются условия и сроки их получения, порядок расчета, права, обязанности и ответственность сторон.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Информация о действующих тарифах на CУ, сведения о врачах-специалистах и другая необходимая информация размещена на сайте ООО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стоматология </w:t>
      </w: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«Фабрика улыбок» </w:t>
      </w:r>
      <w:proofErr w:type="spellStart"/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www</w:t>
      </w:r>
      <w:proofErr w:type="spellEnd"/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smiles</w:t>
      </w: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72.ru и информационных стендах.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CУ оказываются штатными работниками ООО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стоматология </w:t>
      </w: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«Фабрика улыбок»</w:t>
      </w: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8164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81643B" w:rsidRPr="0081643B" w:rsidRDefault="0081643B" w:rsidP="0081643B">
      <w:pPr>
        <w:spacing w:after="315" w:line="315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Правила предоставления платных медицинских услуг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целью улучшения обслуживания и увеличения объема медицинских услуг разработано настоящее Положение об организации предоставления платных медицинских услуг в ООО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стоматология «Фабрика улыбок»</w:t>
      </w: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Настоящее Положение разработано на основании: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-      Постановления Правительства РФ от 4 октября 2012 г. № 1006 «Об утверждении правил предоставления медицинскими организациями платных медицинских услуг»;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-      Закона РФ № 323-ФЗ «Об основах охраны здоровья граждан в РФ» от 21.11.2011г;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-      Закона РФ от 07.02.1992г. №2300-1 «О защите прав потребителей»;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-    Методические рекомендации по формированию и применению свободных цен и тарифов на продукцию, товары и услуги от 6 декабря 1995 года N СИ-484/7-982;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-      другими законодательными и нормативными правовыми актами.</w:t>
      </w:r>
    </w:p>
    <w:p w:rsidR="0081643B" w:rsidRPr="0081643B" w:rsidRDefault="0081643B" w:rsidP="0081643B">
      <w:pPr>
        <w:spacing w:after="315" w:line="315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1. Основные положения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1.1. Настоящее Положение определяют порядок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 условия предоставления</w:t>
      </w: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гражданам платных медицинских услуг </w:t>
      </w:r>
      <w:proofErr w:type="gramStart"/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в  ООО</w:t>
      </w:r>
      <w:proofErr w:type="gramEnd"/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стоматология «Фабрика улыбок»</w:t>
      </w: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1.2. В Положении используются следующие основные понятия: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 </w:t>
      </w: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Pr="008164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платные медицинские услуги</w:t>
      </w: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»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Pr="008164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потребитель</w:t>
      </w: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»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Федерации»;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-   </w:t>
      </w:r>
      <w:proofErr w:type="gramStart"/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   «</w:t>
      </w:r>
      <w:proofErr w:type="gramEnd"/>
      <w:r w:rsidRPr="008164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заказчик</w:t>
      </w: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»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-   </w:t>
      </w:r>
      <w:proofErr w:type="gramStart"/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   «</w:t>
      </w:r>
      <w:proofErr w:type="gramEnd"/>
      <w:r w:rsidRPr="008164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исполнитель</w:t>
      </w: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» - медицинская организация, предоставляющая платные медицинские услуги потребителям.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Понятие </w:t>
      </w:r>
      <w:r w:rsidRPr="008164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«медицинская организация»</w:t>
      </w: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 употребляется в настоящем Положении в значении, определенном в Федеральном законе «Об основах охраны здоровья граждан в Российской Федерации».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1.3. Настоящий порядок вводится в целях упорядочения деятельности медицинской орга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низации в части предоставления </w:t>
      </w: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платных медицинских услуг, более полного удовлетворения потребности населения на медицинскую помощь, свободного выбора специалистов и организаций пациентами, а также привлечения до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полнительных финансовых средств</w:t>
      </w: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развития материально-технической базы организации и материального поощрения его работников.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1.4. Настоящее Положение носит обязательный характер и подлежит неукоснительному исполнению всеми сотрудниками в ООО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стоматология «Фабрика улыбок»</w:t>
      </w: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1643B" w:rsidRPr="0081643B" w:rsidRDefault="0081643B" w:rsidP="0081643B">
      <w:pPr>
        <w:spacing w:after="315" w:line="315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 Порядок и организация предоставления платных медицинских услуг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2.1. Организация оказывает платные медицинские услуги в соответствии с Лицензией на осуществление медицинской деятельности, Уставом органи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зации, прейскурантом</w:t>
      </w: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платные услуги, утвержденных генеральным директором. Перечень платных медицинских услуг, оказываемых в ООО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стоматология «Фабрика улыбок»</w:t>
      </w: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, учитывая особенности деятельности организации.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2.2. Основанием для оказания медицинских услуг за плату является: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-     отсутствие договора на соответствующие услуги, действующей на данный период </w:t>
      </w:r>
      <w:hyperlink r:id="rId4" w:tgtFrame="_blank" w:history="1">
        <w:r w:rsidRPr="0081643B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ru-RU"/>
          </w:rPr>
          <w:t>территориальной программой</w:t>
        </w:r>
      </w:hyperlink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государственных гарантий бесплатного оказания гражданам медицинской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помощи на территории Тюменской области</w:t>
      </w: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(далее - </w:t>
      </w:r>
      <w:r w:rsidRPr="008164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Программа госгарантий</w:t>
      </w: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),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-     добровольное желание пациента получить медицинскую услугу за плату. При этом в медицинской документации делается запись о согласии пациента на оказание медицинской услуги на платной основе;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-     отсутствие добровольного страхового медицинского полиса у пациента, обратившегося за платной медицинской услугой;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-     оказание медицинских услуг иностранным гражданам, не подлежащим обязательному медицинскому страхованию в рамках действующего законодательства РФ.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2.3. При предоставлении платных услуг сохраняется установленный режим работы, доступность и качество медицинской помощи, </w:t>
      </w:r>
      <w:proofErr w:type="gramStart"/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оказываемой  в</w:t>
      </w:r>
      <w:proofErr w:type="gramEnd"/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рамках территориальной программ.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2.4. Медицинская организация обеспечивает бесплатно потребителей необходимой и достоверной информацией, включающей в себя: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-     сведения об учредительных документах (содержащих наименование медицинской организации, ее местонахождение и др.);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     сведения </w:t>
      </w:r>
      <w:proofErr w:type="gramStart"/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о  лицензии</w:t>
      </w:r>
      <w:proofErr w:type="gramEnd"/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осуществление медицинской деятельности;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-      сведения об условиях предоставления и получения платных услуг;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-     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-      прейскурант на оказываемые платные медицинские услуги,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     перечень медицинских услуг, предусмотренных </w:t>
      </w:r>
      <w:proofErr w:type="gramStart"/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Программой  Гос.</w:t>
      </w:r>
      <w:proofErr w:type="gramEnd"/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Гарантий, оказываемых в государственных учреждениях здравоохранения;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-      сведения о правах, обязанностях, ответственности пациента и медицинской организации;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-      сведения о контролирующих организациях (их адреса, телефоны);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-      иные сведения.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2.5. Предоставление платных медицинских услуг может производиться в ООО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стоматология «Фабрика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улыбок»</w:t>
      </w: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 персоналом</w:t>
      </w:r>
      <w:proofErr w:type="gramEnd"/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организации.</w:t>
      </w:r>
    </w:p>
    <w:p w:rsidR="0081643B" w:rsidRPr="0081643B" w:rsidRDefault="0081643B" w:rsidP="0081643B">
      <w:pPr>
        <w:spacing w:after="315" w:line="315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3.Порядок утверждения и индексации цен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 Прейскурант, </w:t>
      </w:r>
      <w:proofErr w:type="spellStart"/>
      <w:proofErr w:type="gramStart"/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утверждаеться</w:t>
      </w:r>
      <w:proofErr w:type="spellEnd"/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  генеральным</w:t>
      </w:r>
      <w:proofErr w:type="gramEnd"/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директором  ООО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стоматология «Фабрика улыбок»</w:t>
      </w: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3.2. Утвержденные цены на медицинские услуги подлежат индексации в связи с изменением уровня оплаты труда и изменением стоимости медикаментов, перевязочных средств и других расходуемых материалов (не чаще 1 раза в квартал). Индексация цен на платные медицинские услуги устанавливается в соответствии с действующим законодательством РФ, и утверждается генеральным директором.</w:t>
      </w:r>
    </w:p>
    <w:p w:rsidR="0081643B" w:rsidRPr="0081643B" w:rsidRDefault="0081643B" w:rsidP="0081643B">
      <w:pPr>
        <w:spacing w:after="315" w:line="315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4. Финансово-хозяйственная деятельность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4.1. Предоставление медицинских услуг за плату осуществляется на основании договоров возмездного оказания услуг, заключаемых с организациями, предприятиями, объединениями различных форм собственности, страховыми компаниями (Заказчик) или непосредственно гражданам обратившимися за медицинской помощью (Потребитель).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4.2. Оплата медицинских услуг осуществляется в наличной форме, с внесением денежных </w:t>
      </w:r>
      <w:proofErr w:type="gramStart"/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средств  в</w:t>
      </w:r>
      <w:proofErr w:type="gramEnd"/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кассу медицинской организации или безналичной форме, с перечислением денежных средств на расчетный  счет ООО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стоматология «Фабрика улыбок»</w:t>
      </w: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.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4.3. При оказании платной медицинской </w:t>
      </w:r>
      <w:proofErr w:type="gramStart"/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услуги  потребителю</w:t>
      </w:r>
      <w:proofErr w:type="gramEnd"/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выдаются кассовый чек или квитанция, подтверждающая прием наличных денег, договор с  медицинской организацией  об оказании  платных услуг, а после оказания платной медицинской услуги - медицинское заключение установленной формы, справка об оплате медицинской услуги для предоставления в налоговые органы (по просьбе налогоплательщика), выписка из истории болезни с указанием назначенных процедур.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4.4. </w:t>
      </w:r>
      <w:proofErr w:type="gramStart"/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  ведет</w:t>
      </w:r>
      <w:proofErr w:type="gramEnd"/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статистический и бухгалтерский учет результатов оказываемых платных медицинских услуг, составляет требуемую отчетность и представляет ее в порядке и сроки, установленные законами и иными правовыми актами Российской Федерации.</w:t>
      </w:r>
    </w:p>
    <w:p w:rsidR="0081643B" w:rsidRPr="0081643B" w:rsidRDefault="0081643B" w:rsidP="0081643B">
      <w:pPr>
        <w:spacing w:after="315" w:line="315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5. Заключительные положения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5.1.Все споры, возникающие между потребителем (заказчиком) и медицинской организацией, разрешаются по соглашению сторон или в судебном порядке в соответствии с действующим законодательством РФ. В случае внесудебного порядка разрешения спора издержки распределяются с учетом степени вины каждой из сторон.</w:t>
      </w:r>
    </w:p>
    <w:p w:rsidR="0081643B" w:rsidRPr="0081643B" w:rsidRDefault="0081643B" w:rsidP="0081643B">
      <w:pPr>
        <w:spacing w:after="31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3B">
        <w:rPr>
          <w:rFonts w:ascii="Times New Roman" w:eastAsia="Times New Roman" w:hAnsi="Times New Roman" w:cs="Times New Roman"/>
          <w:sz w:val="21"/>
          <w:szCs w:val="21"/>
          <w:lang w:eastAsia="ru-RU"/>
        </w:rPr>
        <w:t>5.2.Контроль за организацией и качеством выполнения платных медицинских услуг населению, а также правильностью взимания платы с населения медицинской организацией осуществляется Генеральным директором.</w:t>
      </w:r>
    </w:p>
    <w:p w:rsidR="00751684" w:rsidRPr="0081643B" w:rsidRDefault="00751684">
      <w:pPr>
        <w:rPr>
          <w:rFonts w:ascii="Times New Roman" w:hAnsi="Times New Roman" w:cs="Times New Roman"/>
        </w:rPr>
      </w:pPr>
    </w:p>
    <w:sectPr w:rsidR="00751684" w:rsidRPr="0081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3B"/>
    <w:rsid w:val="00002763"/>
    <w:rsid w:val="00002A5A"/>
    <w:rsid w:val="0001138B"/>
    <w:rsid w:val="00012F7F"/>
    <w:rsid w:val="000241C9"/>
    <w:rsid w:val="000445C2"/>
    <w:rsid w:val="000534F8"/>
    <w:rsid w:val="0005658A"/>
    <w:rsid w:val="00060FC9"/>
    <w:rsid w:val="000643B5"/>
    <w:rsid w:val="0006505F"/>
    <w:rsid w:val="0006658B"/>
    <w:rsid w:val="00067B54"/>
    <w:rsid w:val="00070750"/>
    <w:rsid w:val="000746BD"/>
    <w:rsid w:val="000815E0"/>
    <w:rsid w:val="00082214"/>
    <w:rsid w:val="00084E28"/>
    <w:rsid w:val="00095273"/>
    <w:rsid w:val="000A0BFF"/>
    <w:rsid w:val="000A5E27"/>
    <w:rsid w:val="000A6A0B"/>
    <w:rsid w:val="000B25D8"/>
    <w:rsid w:val="000B4A8B"/>
    <w:rsid w:val="000B7EE0"/>
    <w:rsid w:val="000D2EA6"/>
    <w:rsid w:val="000D545E"/>
    <w:rsid w:val="000D5FCD"/>
    <w:rsid w:val="000D73DF"/>
    <w:rsid w:val="000D7995"/>
    <w:rsid w:val="000E49BC"/>
    <w:rsid w:val="000F5D0F"/>
    <w:rsid w:val="001009DC"/>
    <w:rsid w:val="001115AC"/>
    <w:rsid w:val="001133F2"/>
    <w:rsid w:val="00120C37"/>
    <w:rsid w:val="001221F4"/>
    <w:rsid w:val="0012562D"/>
    <w:rsid w:val="001264D3"/>
    <w:rsid w:val="00131E9E"/>
    <w:rsid w:val="00136591"/>
    <w:rsid w:val="00136B5F"/>
    <w:rsid w:val="00143C91"/>
    <w:rsid w:val="0014642D"/>
    <w:rsid w:val="001551AE"/>
    <w:rsid w:val="001560AE"/>
    <w:rsid w:val="00167EA0"/>
    <w:rsid w:val="0017615E"/>
    <w:rsid w:val="001801BA"/>
    <w:rsid w:val="00181CD0"/>
    <w:rsid w:val="001A059A"/>
    <w:rsid w:val="001B23C7"/>
    <w:rsid w:val="001B513B"/>
    <w:rsid w:val="001C2F37"/>
    <w:rsid w:val="001C3498"/>
    <w:rsid w:val="001C46A9"/>
    <w:rsid w:val="001C5029"/>
    <w:rsid w:val="001D6798"/>
    <w:rsid w:val="001E225F"/>
    <w:rsid w:val="001E437B"/>
    <w:rsid w:val="001F1D7F"/>
    <w:rsid w:val="00201CB1"/>
    <w:rsid w:val="00211644"/>
    <w:rsid w:val="002129CF"/>
    <w:rsid w:val="00227594"/>
    <w:rsid w:val="00230B03"/>
    <w:rsid w:val="00233650"/>
    <w:rsid w:val="0023504E"/>
    <w:rsid w:val="0024694F"/>
    <w:rsid w:val="002506F1"/>
    <w:rsid w:val="00262E09"/>
    <w:rsid w:val="0027507A"/>
    <w:rsid w:val="00282B84"/>
    <w:rsid w:val="00283B81"/>
    <w:rsid w:val="00286BD5"/>
    <w:rsid w:val="00296C69"/>
    <w:rsid w:val="002A0E21"/>
    <w:rsid w:val="002A4B2B"/>
    <w:rsid w:val="002B02D1"/>
    <w:rsid w:val="002B223A"/>
    <w:rsid w:val="002B7339"/>
    <w:rsid w:val="002B7C08"/>
    <w:rsid w:val="002D0D7D"/>
    <w:rsid w:val="002D2962"/>
    <w:rsid w:val="002D4823"/>
    <w:rsid w:val="002D49D6"/>
    <w:rsid w:val="002E50B3"/>
    <w:rsid w:val="002F1DEF"/>
    <w:rsid w:val="002F43FB"/>
    <w:rsid w:val="00300889"/>
    <w:rsid w:val="003209CA"/>
    <w:rsid w:val="0032201A"/>
    <w:rsid w:val="0032240B"/>
    <w:rsid w:val="00324E0B"/>
    <w:rsid w:val="003257E6"/>
    <w:rsid w:val="00336E57"/>
    <w:rsid w:val="00342BF8"/>
    <w:rsid w:val="003451A4"/>
    <w:rsid w:val="00347213"/>
    <w:rsid w:val="00362821"/>
    <w:rsid w:val="0036324C"/>
    <w:rsid w:val="00364A84"/>
    <w:rsid w:val="003736A2"/>
    <w:rsid w:val="00374FF9"/>
    <w:rsid w:val="003845AB"/>
    <w:rsid w:val="003850FF"/>
    <w:rsid w:val="0038671C"/>
    <w:rsid w:val="003870CF"/>
    <w:rsid w:val="0038745F"/>
    <w:rsid w:val="00387E33"/>
    <w:rsid w:val="0039676C"/>
    <w:rsid w:val="003A2B5C"/>
    <w:rsid w:val="003A2DBD"/>
    <w:rsid w:val="003A6BCF"/>
    <w:rsid w:val="003B097C"/>
    <w:rsid w:val="003C2E3E"/>
    <w:rsid w:val="003D0AEC"/>
    <w:rsid w:val="003D440F"/>
    <w:rsid w:val="003D454F"/>
    <w:rsid w:val="003F0773"/>
    <w:rsid w:val="0040560C"/>
    <w:rsid w:val="00410C53"/>
    <w:rsid w:val="0041398F"/>
    <w:rsid w:val="00414845"/>
    <w:rsid w:val="004201BF"/>
    <w:rsid w:val="00421E64"/>
    <w:rsid w:val="004231AC"/>
    <w:rsid w:val="00427EC8"/>
    <w:rsid w:val="00431686"/>
    <w:rsid w:val="00437FDC"/>
    <w:rsid w:val="00445F8F"/>
    <w:rsid w:val="0045346B"/>
    <w:rsid w:val="00465A57"/>
    <w:rsid w:val="00465EA1"/>
    <w:rsid w:val="004708FF"/>
    <w:rsid w:val="00476C32"/>
    <w:rsid w:val="00483BA1"/>
    <w:rsid w:val="0048727A"/>
    <w:rsid w:val="00493EF5"/>
    <w:rsid w:val="004B36A3"/>
    <w:rsid w:val="004B7A35"/>
    <w:rsid w:val="004D4DAA"/>
    <w:rsid w:val="004E0571"/>
    <w:rsid w:val="004E25DC"/>
    <w:rsid w:val="004E2DE1"/>
    <w:rsid w:val="004F6A3F"/>
    <w:rsid w:val="00501F26"/>
    <w:rsid w:val="00507FAC"/>
    <w:rsid w:val="0051092B"/>
    <w:rsid w:val="00511873"/>
    <w:rsid w:val="005167EC"/>
    <w:rsid w:val="0052285A"/>
    <w:rsid w:val="00522FFC"/>
    <w:rsid w:val="0052566A"/>
    <w:rsid w:val="005276D6"/>
    <w:rsid w:val="00527990"/>
    <w:rsid w:val="00544FEB"/>
    <w:rsid w:val="0056143C"/>
    <w:rsid w:val="00561F9D"/>
    <w:rsid w:val="00575286"/>
    <w:rsid w:val="005864DB"/>
    <w:rsid w:val="00587D57"/>
    <w:rsid w:val="005949F0"/>
    <w:rsid w:val="005A1D74"/>
    <w:rsid w:val="005A3DAB"/>
    <w:rsid w:val="005A3E7B"/>
    <w:rsid w:val="005A4A08"/>
    <w:rsid w:val="005B17AA"/>
    <w:rsid w:val="005B1D7C"/>
    <w:rsid w:val="005B29BF"/>
    <w:rsid w:val="005B2D17"/>
    <w:rsid w:val="005B529E"/>
    <w:rsid w:val="005C0593"/>
    <w:rsid w:val="005C7A69"/>
    <w:rsid w:val="005D0D9E"/>
    <w:rsid w:val="005D50E8"/>
    <w:rsid w:val="005D7115"/>
    <w:rsid w:val="005E4C90"/>
    <w:rsid w:val="005E7206"/>
    <w:rsid w:val="005F0A05"/>
    <w:rsid w:val="00612717"/>
    <w:rsid w:val="006331B2"/>
    <w:rsid w:val="006428F0"/>
    <w:rsid w:val="0064327D"/>
    <w:rsid w:val="00655282"/>
    <w:rsid w:val="00656370"/>
    <w:rsid w:val="006676EA"/>
    <w:rsid w:val="00677FB5"/>
    <w:rsid w:val="006848FB"/>
    <w:rsid w:val="00684AF8"/>
    <w:rsid w:val="00685CAB"/>
    <w:rsid w:val="00687972"/>
    <w:rsid w:val="00690EE0"/>
    <w:rsid w:val="006929B7"/>
    <w:rsid w:val="006B64A2"/>
    <w:rsid w:val="006C1990"/>
    <w:rsid w:val="006C6441"/>
    <w:rsid w:val="006D5386"/>
    <w:rsid w:val="006E3760"/>
    <w:rsid w:val="006E3E21"/>
    <w:rsid w:val="006F14E6"/>
    <w:rsid w:val="006F2472"/>
    <w:rsid w:val="006F78DD"/>
    <w:rsid w:val="00705680"/>
    <w:rsid w:val="00716135"/>
    <w:rsid w:val="007161C0"/>
    <w:rsid w:val="00716D9B"/>
    <w:rsid w:val="00731019"/>
    <w:rsid w:val="00731913"/>
    <w:rsid w:val="007415B0"/>
    <w:rsid w:val="0074313E"/>
    <w:rsid w:val="00751684"/>
    <w:rsid w:val="00752DD4"/>
    <w:rsid w:val="00760D94"/>
    <w:rsid w:val="007724A9"/>
    <w:rsid w:val="00773041"/>
    <w:rsid w:val="00774C9D"/>
    <w:rsid w:val="007867F5"/>
    <w:rsid w:val="007908AC"/>
    <w:rsid w:val="007A7398"/>
    <w:rsid w:val="007B4128"/>
    <w:rsid w:val="007B5800"/>
    <w:rsid w:val="007C1345"/>
    <w:rsid w:val="007E5F8B"/>
    <w:rsid w:val="007F0831"/>
    <w:rsid w:val="0080224F"/>
    <w:rsid w:val="00804027"/>
    <w:rsid w:val="008115D1"/>
    <w:rsid w:val="0081643B"/>
    <w:rsid w:val="0081665B"/>
    <w:rsid w:val="00820E8D"/>
    <w:rsid w:val="008267AC"/>
    <w:rsid w:val="008268F8"/>
    <w:rsid w:val="00831630"/>
    <w:rsid w:val="00833417"/>
    <w:rsid w:val="008401CD"/>
    <w:rsid w:val="00842035"/>
    <w:rsid w:val="008433C6"/>
    <w:rsid w:val="008514CD"/>
    <w:rsid w:val="00854F65"/>
    <w:rsid w:val="00856114"/>
    <w:rsid w:val="00856729"/>
    <w:rsid w:val="0087005E"/>
    <w:rsid w:val="00871E16"/>
    <w:rsid w:val="008777EB"/>
    <w:rsid w:val="008924FE"/>
    <w:rsid w:val="008A00FA"/>
    <w:rsid w:val="008A28A6"/>
    <w:rsid w:val="008A2CD5"/>
    <w:rsid w:val="008A3E34"/>
    <w:rsid w:val="008A727D"/>
    <w:rsid w:val="008B3657"/>
    <w:rsid w:val="008E6925"/>
    <w:rsid w:val="008F51A7"/>
    <w:rsid w:val="00904635"/>
    <w:rsid w:val="009150CE"/>
    <w:rsid w:val="0091587A"/>
    <w:rsid w:val="00916813"/>
    <w:rsid w:val="00923DD9"/>
    <w:rsid w:val="009326A0"/>
    <w:rsid w:val="009342EC"/>
    <w:rsid w:val="00934739"/>
    <w:rsid w:val="00935EBE"/>
    <w:rsid w:val="00953109"/>
    <w:rsid w:val="0095769D"/>
    <w:rsid w:val="00962619"/>
    <w:rsid w:val="00962F37"/>
    <w:rsid w:val="0096486C"/>
    <w:rsid w:val="00964A35"/>
    <w:rsid w:val="009740D4"/>
    <w:rsid w:val="00984BB8"/>
    <w:rsid w:val="00986D3C"/>
    <w:rsid w:val="00987461"/>
    <w:rsid w:val="00992596"/>
    <w:rsid w:val="00992A89"/>
    <w:rsid w:val="0099487E"/>
    <w:rsid w:val="009B38A3"/>
    <w:rsid w:val="009B52FF"/>
    <w:rsid w:val="009C510E"/>
    <w:rsid w:val="009C5E1A"/>
    <w:rsid w:val="009C618F"/>
    <w:rsid w:val="009D3684"/>
    <w:rsid w:val="009D3A9C"/>
    <w:rsid w:val="009D6565"/>
    <w:rsid w:val="009D7B1B"/>
    <w:rsid w:val="009E2922"/>
    <w:rsid w:val="009E3133"/>
    <w:rsid w:val="009F02DE"/>
    <w:rsid w:val="009F269C"/>
    <w:rsid w:val="009F28C4"/>
    <w:rsid w:val="009F4011"/>
    <w:rsid w:val="009F6548"/>
    <w:rsid w:val="009F7484"/>
    <w:rsid w:val="00A00C8D"/>
    <w:rsid w:val="00A01B9E"/>
    <w:rsid w:val="00A0489E"/>
    <w:rsid w:val="00A157CA"/>
    <w:rsid w:val="00A158E4"/>
    <w:rsid w:val="00A229E6"/>
    <w:rsid w:val="00A26A38"/>
    <w:rsid w:val="00A30CB3"/>
    <w:rsid w:val="00A31864"/>
    <w:rsid w:val="00A33210"/>
    <w:rsid w:val="00A34AA8"/>
    <w:rsid w:val="00A403BF"/>
    <w:rsid w:val="00A41625"/>
    <w:rsid w:val="00A422EB"/>
    <w:rsid w:val="00A4290A"/>
    <w:rsid w:val="00A44534"/>
    <w:rsid w:val="00A454AE"/>
    <w:rsid w:val="00A51939"/>
    <w:rsid w:val="00A5469F"/>
    <w:rsid w:val="00A57B0A"/>
    <w:rsid w:val="00A625D3"/>
    <w:rsid w:val="00A632EB"/>
    <w:rsid w:val="00A64336"/>
    <w:rsid w:val="00A749AB"/>
    <w:rsid w:val="00A94ED8"/>
    <w:rsid w:val="00AA1D6C"/>
    <w:rsid w:val="00AA42B0"/>
    <w:rsid w:val="00AB2385"/>
    <w:rsid w:val="00AB30D7"/>
    <w:rsid w:val="00AC4AB3"/>
    <w:rsid w:val="00AC7149"/>
    <w:rsid w:val="00AD3668"/>
    <w:rsid w:val="00AD4B90"/>
    <w:rsid w:val="00AE23EA"/>
    <w:rsid w:val="00AF2E04"/>
    <w:rsid w:val="00AF5AE6"/>
    <w:rsid w:val="00B0597D"/>
    <w:rsid w:val="00B06DDA"/>
    <w:rsid w:val="00B10861"/>
    <w:rsid w:val="00B13B27"/>
    <w:rsid w:val="00B24F30"/>
    <w:rsid w:val="00B428AE"/>
    <w:rsid w:val="00B43370"/>
    <w:rsid w:val="00B44153"/>
    <w:rsid w:val="00B448A3"/>
    <w:rsid w:val="00B465BC"/>
    <w:rsid w:val="00B478C7"/>
    <w:rsid w:val="00B54734"/>
    <w:rsid w:val="00B55B5A"/>
    <w:rsid w:val="00B60CB0"/>
    <w:rsid w:val="00B65B4E"/>
    <w:rsid w:val="00B67064"/>
    <w:rsid w:val="00B75DB6"/>
    <w:rsid w:val="00B80FF4"/>
    <w:rsid w:val="00B8227D"/>
    <w:rsid w:val="00B837C4"/>
    <w:rsid w:val="00B87254"/>
    <w:rsid w:val="00B9123C"/>
    <w:rsid w:val="00B9326E"/>
    <w:rsid w:val="00B976D0"/>
    <w:rsid w:val="00BA0F43"/>
    <w:rsid w:val="00BA2744"/>
    <w:rsid w:val="00BA6318"/>
    <w:rsid w:val="00BB2576"/>
    <w:rsid w:val="00BB41C0"/>
    <w:rsid w:val="00BB5D3C"/>
    <w:rsid w:val="00BC0CE2"/>
    <w:rsid w:val="00BC464B"/>
    <w:rsid w:val="00BE015C"/>
    <w:rsid w:val="00BE48F4"/>
    <w:rsid w:val="00BE56D4"/>
    <w:rsid w:val="00BE7A22"/>
    <w:rsid w:val="00BF2DA8"/>
    <w:rsid w:val="00BF49A1"/>
    <w:rsid w:val="00C03846"/>
    <w:rsid w:val="00C05779"/>
    <w:rsid w:val="00C13F82"/>
    <w:rsid w:val="00C2176C"/>
    <w:rsid w:val="00C21CDB"/>
    <w:rsid w:val="00C22AA3"/>
    <w:rsid w:val="00C42F05"/>
    <w:rsid w:val="00C47F2E"/>
    <w:rsid w:val="00C53A7F"/>
    <w:rsid w:val="00C54C2C"/>
    <w:rsid w:val="00C664DD"/>
    <w:rsid w:val="00C6690C"/>
    <w:rsid w:val="00C67F2A"/>
    <w:rsid w:val="00C70EC1"/>
    <w:rsid w:val="00C73D67"/>
    <w:rsid w:val="00C818AD"/>
    <w:rsid w:val="00C877B8"/>
    <w:rsid w:val="00C91A51"/>
    <w:rsid w:val="00C93AE5"/>
    <w:rsid w:val="00CA0A66"/>
    <w:rsid w:val="00CA5592"/>
    <w:rsid w:val="00CB1266"/>
    <w:rsid w:val="00CB4B7A"/>
    <w:rsid w:val="00CB64A2"/>
    <w:rsid w:val="00CC31C2"/>
    <w:rsid w:val="00CC4D15"/>
    <w:rsid w:val="00CC4E89"/>
    <w:rsid w:val="00CD000C"/>
    <w:rsid w:val="00CD18CE"/>
    <w:rsid w:val="00CD27C5"/>
    <w:rsid w:val="00CD6423"/>
    <w:rsid w:val="00CD68E5"/>
    <w:rsid w:val="00CE671E"/>
    <w:rsid w:val="00CF60AA"/>
    <w:rsid w:val="00CF63DC"/>
    <w:rsid w:val="00D070DD"/>
    <w:rsid w:val="00D115C0"/>
    <w:rsid w:val="00D12543"/>
    <w:rsid w:val="00D13752"/>
    <w:rsid w:val="00D14B55"/>
    <w:rsid w:val="00D1777A"/>
    <w:rsid w:val="00D2152E"/>
    <w:rsid w:val="00D348BF"/>
    <w:rsid w:val="00D3572C"/>
    <w:rsid w:val="00D36EDF"/>
    <w:rsid w:val="00D444AB"/>
    <w:rsid w:val="00D50037"/>
    <w:rsid w:val="00D50C33"/>
    <w:rsid w:val="00D55872"/>
    <w:rsid w:val="00D607A8"/>
    <w:rsid w:val="00D60DE1"/>
    <w:rsid w:val="00D64182"/>
    <w:rsid w:val="00D64B97"/>
    <w:rsid w:val="00D72B50"/>
    <w:rsid w:val="00D7704B"/>
    <w:rsid w:val="00D8146C"/>
    <w:rsid w:val="00D85B72"/>
    <w:rsid w:val="00D91272"/>
    <w:rsid w:val="00D92634"/>
    <w:rsid w:val="00D956A3"/>
    <w:rsid w:val="00D95ACA"/>
    <w:rsid w:val="00D95ADE"/>
    <w:rsid w:val="00D95F08"/>
    <w:rsid w:val="00DB5822"/>
    <w:rsid w:val="00DC69BF"/>
    <w:rsid w:val="00DD1934"/>
    <w:rsid w:val="00DD27BA"/>
    <w:rsid w:val="00DD56AE"/>
    <w:rsid w:val="00DD654D"/>
    <w:rsid w:val="00DD6CFE"/>
    <w:rsid w:val="00DE4BF2"/>
    <w:rsid w:val="00DE5D59"/>
    <w:rsid w:val="00DE6F42"/>
    <w:rsid w:val="00DE7478"/>
    <w:rsid w:val="00DF2774"/>
    <w:rsid w:val="00DF5071"/>
    <w:rsid w:val="00DF7246"/>
    <w:rsid w:val="00E00644"/>
    <w:rsid w:val="00E0163B"/>
    <w:rsid w:val="00E0504D"/>
    <w:rsid w:val="00E06C00"/>
    <w:rsid w:val="00E116DD"/>
    <w:rsid w:val="00E15A45"/>
    <w:rsid w:val="00E17F44"/>
    <w:rsid w:val="00E203A8"/>
    <w:rsid w:val="00E209E1"/>
    <w:rsid w:val="00E22121"/>
    <w:rsid w:val="00E24A12"/>
    <w:rsid w:val="00E27165"/>
    <w:rsid w:val="00E27957"/>
    <w:rsid w:val="00E323C0"/>
    <w:rsid w:val="00E35963"/>
    <w:rsid w:val="00E36E0D"/>
    <w:rsid w:val="00E37AF2"/>
    <w:rsid w:val="00E410F2"/>
    <w:rsid w:val="00E44781"/>
    <w:rsid w:val="00E51288"/>
    <w:rsid w:val="00E56060"/>
    <w:rsid w:val="00E64309"/>
    <w:rsid w:val="00E64B9C"/>
    <w:rsid w:val="00E71AB8"/>
    <w:rsid w:val="00E80029"/>
    <w:rsid w:val="00E94078"/>
    <w:rsid w:val="00EA3BFA"/>
    <w:rsid w:val="00EA6CF7"/>
    <w:rsid w:val="00EB14A1"/>
    <w:rsid w:val="00EC0183"/>
    <w:rsid w:val="00EC3547"/>
    <w:rsid w:val="00EC42DB"/>
    <w:rsid w:val="00EC5E21"/>
    <w:rsid w:val="00ED5A9A"/>
    <w:rsid w:val="00EE70DA"/>
    <w:rsid w:val="00EF0B4D"/>
    <w:rsid w:val="00EF2D2E"/>
    <w:rsid w:val="00EF6449"/>
    <w:rsid w:val="00EF6653"/>
    <w:rsid w:val="00F05D62"/>
    <w:rsid w:val="00F123B5"/>
    <w:rsid w:val="00F14D6A"/>
    <w:rsid w:val="00F17AE5"/>
    <w:rsid w:val="00F2704A"/>
    <w:rsid w:val="00F51681"/>
    <w:rsid w:val="00F61A74"/>
    <w:rsid w:val="00F70077"/>
    <w:rsid w:val="00F70D08"/>
    <w:rsid w:val="00F82706"/>
    <w:rsid w:val="00F95265"/>
    <w:rsid w:val="00FA0EA6"/>
    <w:rsid w:val="00FB2A90"/>
    <w:rsid w:val="00FB4DAA"/>
    <w:rsid w:val="00FC06B2"/>
    <w:rsid w:val="00FC142E"/>
    <w:rsid w:val="00FC3AF2"/>
    <w:rsid w:val="00FC5467"/>
    <w:rsid w:val="00FC5898"/>
    <w:rsid w:val="00FC5D7C"/>
    <w:rsid w:val="00FC62B5"/>
    <w:rsid w:val="00FD0306"/>
    <w:rsid w:val="00FD102A"/>
    <w:rsid w:val="00FD1089"/>
    <w:rsid w:val="00FD1239"/>
    <w:rsid w:val="00FD5097"/>
    <w:rsid w:val="00FD5258"/>
    <w:rsid w:val="00FD5D45"/>
    <w:rsid w:val="00FE3E71"/>
    <w:rsid w:val="00FF188B"/>
    <w:rsid w:val="00FF1EDB"/>
    <w:rsid w:val="00FF4DFA"/>
    <w:rsid w:val="00FF5D9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01B66-1F8B-40B2-BB23-54B7DCF0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64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4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43B"/>
  </w:style>
  <w:style w:type="character" w:styleId="a4">
    <w:name w:val="Hyperlink"/>
    <w:basedOn w:val="a0"/>
    <w:uiPriority w:val="99"/>
    <w:semiHidden/>
    <w:unhideWhenUsed/>
    <w:rsid w:val="0081643B"/>
    <w:rPr>
      <w:color w:val="0000FF"/>
      <w:u w:val="single"/>
    </w:rPr>
  </w:style>
  <w:style w:type="character" w:styleId="a5">
    <w:name w:val="Strong"/>
    <w:basedOn w:val="a0"/>
    <w:uiPriority w:val="22"/>
    <w:qFormat/>
    <w:rsid w:val="00816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-dent72.ru/data/files/tfoms_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1258</Words>
  <Characters>7171</Characters>
  <Application>Microsoft Office Word</Application>
  <DocSecurity>0</DocSecurity>
  <Lines>59</Lines>
  <Paragraphs>16</Paragraphs>
  <ScaleCrop>false</ScaleCrop>
  <Company>Hewlett-Packard</Company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Smith</dc:creator>
  <cp:keywords/>
  <dc:description/>
  <cp:lastModifiedBy>Alex Smith</cp:lastModifiedBy>
  <cp:revision>1</cp:revision>
  <dcterms:created xsi:type="dcterms:W3CDTF">2015-07-28T23:05:00Z</dcterms:created>
  <dcterms:modified xsi:type="dcterms:W3CDTF">2015-07-28T23:10:00Z</dcterms:modified>
</cp:coreProperties>
</file>